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 xml:space="preserve">№ </w:t>
      </w:r>
      <w:r w:rsidR="00147F75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794E97">
        <w:rPr>
          <w:b/>
          <w:caps/>
          <w:sz w:val="24"/>
          <w:szCs w:val="24"/>
        </w:rPr>
        <w:t>20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147F75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0150BA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К.Т.И.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147F75" w:rsidRPr="00711E63" w:rsidRDefault="00147F75" w:rsidP="00147F7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 Свиридов О.В., Толчеев М.Н., Царьков П.В., Цветкова А.И., Юрлов П.П.</w:t>
      </w:r>
      <w:bookmarkEnd w:id="0"/>
    </w:p>
    <w:bookmarkEnd w:id="1"/>
    <w:p w:rsidR="00147F75" w:rsidRPr="00711E63" w:rsidRDefault="00147F75" w:rsidP="00147F75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147F75" w:rsidP="00147F75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>
        <w:rPr>
          <w:sz w:val="24"/>
          <w:szCs w:val="24"/>
        </w:rPr>
        <w:t xml:space="preserve"> при участии адвоката К</w:t>
      </w:r>
      <w:r w:rsidR="000150BA">
        <w:rPr>
          <w:sz w:val="24"/>
          <w:szCs w:val="24"/>
        </w:rPr>
        <w:t>.</w:t>
      </w:r>
      <w:r>
        <w:rPr>
          <w:sz w:val="24"/>
          <w:szCs w:val="24"/>
        </w:rPr>
        <w:t xml:space="preserve">Т.И.,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>
        <w:rPr>
          <w:sz w:val="24"/>
          <w:szCs w:val="24"/>
        </w:rPr>
        <w:t>К</w:t>
      </w:r>
      <w:r w:rsidR="000150BA">
        <w:rPr>
          <w:sz w:val="24"/>
          <w:szCs w:val="24"/>
        </w:rPr>
        <w:t>.</w:t>
      </w:r>
      <w:r>
        <w:rPr>
          <w:sz w:val="24"/>
          <w:szCs w:val="24"/>
        </w:rPr>
        <w:t>Т.И</w:t>
      </w:r>
      <w:r w:rsidR="00747150"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147F75">
        <w:rPr>
          <w:sz w:val="24"/>
          <w:szCs w:val="24"/>
        </w:rPr>
        <w:t>28.03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0150BA">
        <w:rPr>
          <w:sz w:val="24"/>
          <w:szCs w:val="24"/>
        </w:rPr>
        <w:t>М.Т.М.</w:t>
      </w:r>
      <w:r w:rsidRPr="00964E4A">
        <w:rPr>
          <w:sz w:val="24"/>
          <w:szCs w:val="24"/>
        </w:rPr>
        <w:t xml:space="preserve"> в отношении адвоката </w:t>
      </w:r>
      <w:r w:rsidR="000150BA">
        <w:rPr>
          <w:sz w:val="24"/>
          <w:szCs w:val="24"/>
        </w:rPr>
        <w:t>К.Т.И.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0150BA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150BA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47F75" w:rsidRPr="00147F75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 в качестве защитника по уголовному делу, а именно: осуществляла защиту заявителя при ознакомлении с материалами дела (19.11.2018 г.) и на судебных заседаниях (10.01.2019 г., 05.03.2019 г.), несмотря на противоречие в их позициях и заявленный письменный отвод заявителя</w:t>
      </w:r>
      <w:r w:rsidR="00894D21">
        <w:rPr>
          <w:sz w:val="24"/>
          <w:szCs w:val="24"/>
        </w:rPr>
        <w:t>.</w:t>
      </w:r>
    </w:p>
    <w:p w:rsidR="006D07BC" w:rsidRDefault="00147F75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147F75" w:rsidRDefault="00147F75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09.04.2019 г. адвокату был направлен запрос №1314 с просьбой о даче объяснений в рамках возбужденного дисциплинарного производства. Объяснений адвокатом представлено не было.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Квалификационная комиссия </w:t>
      </w:r>
      <w:r w:rsidR="00147F75">
        <w:rPr>
          <w:sz w:val="24"/>
          <w:szCs w:val="24"/>
        </w:rPr>
        <w:t>23.04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53039B" w:rsidRPr="0053039B">
        <w:rPr>
          <w:sz w:val="24"/>
          <w:szCs w:val="24"/>
        </w:rPr>
        <w:t>о необходимости прекращения дисциплинарного про</w:t>
      </w:r>
      <w:r w:rsidR="00147F75">
        <w:rPr>
          <w:sz w:val="24"/>
          <w:szCs w:val="24"/>
        </w:rPr>
        <w:t xml:space="preserve">изводства в отношении адвоката </w:t>
      </w:r>
      <w:r w:rsidR="000150BA">
        <w:rPr>
          <w:sz w:val="24"/>
          <w:szCs w:val="24"/>
        </w:rPr>
        <w:t>К.Т.И.</w:t>
      </w:r>
      <w:r w:rsidR="0053039B" w:rsidRPr="0053039B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147F75">
        <w:rPr>
          <w:sz w:val="24"/>
          <w:szCs w:val="24"/>
        </w:rPr>
        <w:t>М</w:t>
      </w:r>
      <w:r w:rsidR="000150BA">
        <w:rPr>
          <w:sz w:val="24"/>
          <w:szCs w:val="24"/>
        </w:rPr>
        <w:t>.</w:t>
      </w:r>
      <w:r w:rsidR="00147F75">
        <w:rPr>
          <w:sz w:val="24"/>
          <w:szCs w:val="24"/>
        </w:rPr>
        <w:t>Т.М</w:t>
      </w:r>
      <w:r w:rsidR="00964E4A" w:rsidRPr="00964E4A">
        <w:rPr>
          <w:sz w:val="24"/>
          <w:szCs w:val="24"/>
        </w:rPr>
        <w:t>.</w:t>
      </w:r>
    </w:p>
    <w:p w:rsidR="000031FD" w:rsidRDefault="005C1F73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>
        <w:rPr>
          <w:sz w:val="24"/>
          <w:szCs w:val="24"/>
        </w:rPr>
        <w:t>и его поддержка</w:t>
      </w:r>
      <w:r w:rsidRPr="00964E4A">
        <w:rPr>
          <w:sz w:val="24"/>
          <w:szCs w:val="24"/>
        </w:rPr>
        <w:t>.</w:t>
      </w:r>
      <w:r w:rsidRPr="00025D79">
        <w:rPr>
          <w:sz w:val="24"/>
          <w:szCs w:val="24"/>
        </w:rPr>
        <w:t xml:space="preserve"> </w:t>
      </w:r>
      <w:r w:rsidRPr="00877DAC">
        <w:rPr>
          <w:sz w:val="24"/>
          <w:szCs w:val="24"/>
        </w:rPr>
        <w:t>По настоящему дисциплинарному производству заявлений о несогласии с заключением комиссии от участников не поступало</w:t>
      </w:r>
      <w:r>
        <w:rPr>
          <w:sz w:val="24"/>
          <w:szCs w:val="24"/>
        </w:rPr>
        <w:t xml:space="preserve">. </w:t>
      </w:r>
      <w:r w:rsidRPr="00964E4A">
        <w:rPr>
          <w:sz w:val="24"/>
          <w:szCs w:val="24"/>
        </w:rPr>
        <w:t>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</w:t>
      </w:r>
      <w:r w:rsidR="000031FD" w:rsidRPr="00964E4A">
        <w:rPr>
          <w:sz w:val="24"/>
          <w:szCs w:val="24"/>
        </w:rPr>
        <w:t>.</w:t>
      </w:r>
    </w:p>
    <w:p w:rsidR="000124C9" w:rsidRDefault="000124C9" w:rsidP="005C1F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 </w:t>
      </w:r>
      <w:r w:rsidR="005C1F73">
        <w:rPr>
          <w:sz w:val="24"/>
          <w:szCs w:val="24"/>
        </w:rPr>
        <w:t>К</w:t>
      </w:r>
      <w:r w:rsidR="000150BA">
        <w:rPr>
          <w:sz w:val="24"/>
          <w:szCs w:val="24"/>
        </w:rPr>
        <w:t>.</w:t>
      </w:r>
      <w:r w:rsidR="005C1F73">
        <w:rPr>
          <w:sz w:val="24"/>
          <w:szCs w:val="24"/>
        </w:rPr>
        <w:t>Т.И</w:t>
      </w:r>
      <w:r>
        <w:rPr>
          <w:sz w:val="24"/>
          <w:szCs w:val="24"/>
        </w:rPr>
        <w:t xml:space="preserve">. поддержала доводы своих </w:t>
      </w:r>
      <w:r w:rsidR="005C1F73">
        <w:rPr>
          <w:sz w:val="24"/>
          <w:szCs w:val="24"/>
        </w:rPr>
        <w:t xml:space="preserve">устных </w:t>
      </w:r>
      <w:r>
        <w:rPr>
          <w:sz w:val="24"/>
          <w:szCs w:val="24"/>
        </w:rPr>
        <w:t xml:space="preserve">объяснений, </w:t>
      </w:r>
      <w:r w:rsidR="005C1F73">
        <w:rPr>
          <w:sz w:val="24"/>
          <w:szCs w:val="24"/>
        </w:rPr>
        <w:t>данных ранее в квалификационной комиссии</w:t>
      </w:r>
      <w:r>
        <w:rPr>
          <w:sz w:val="24"/>
          <w:szCs w:val="24"/>
        </w:rPr>
        <w:t xml:space="preserve">, и пояснила, что </w:t>
      </w:r>
      <w:r w:rsidR="005C1F73" w:rsidRPr="005C1F73">
        <w:rPr>
          <w:sz w:val="24"/>
          <w:szCs w:val="24"/>
        </w:rPr>
        <w:t xml:space="preserve">26.04.2018 г. она вступила в </w:t>
      </w:r>
      <w:r w:rsidR="005C1F73" w:rsidRPr="005C1F73">
        <w:rPr>
          <w:sz w:val="24"/>
          <w:szCs w:val="24"/>
        </w:rPr>
        <w:lastRenderedPageBreak/>
        <w:t>дело на основании ст. 51 УПК РФ и принимала участие почти во всех следственных действиях по указанному уголовному делу. При этом правовая позиция была неоднократно согласована с доверителем, письменного отказа им не заявлялось. Приобщила к делу телефонограммы и повестки, подтверждающие ее участие в судебных заседаниях по уголовному делу, и материалы адвокатского досье на обозрение комиссии (в т.ч. заявленные ей ходатайства и жалобы в интересах доверителя)</w:t>
      </w:r>
      <w:r w:rsidR="003C5607">
        <w:rPr>
          <w:sz w:val="24"/>
          <w:szCs w:val="24"/>
        </w:rPr>
        <w:t>.</w:t>
      </w:r>
    </w:p>
    <w:p w:rsidR="003C5607" w:rsidRDefault="00D527E0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5C1F73">
        <w:rPr>
          <w:sz w:val="24"/>
          <w:szCs w:val="24"/>
          <w:lang w:eastAsia="en-US"/>
        </w:rPr>
        <w:t xml:space="preserve"> заслушав устные пояснения адвоката,</w:t>
      </w:r>
      <w:r w:rsidR="00601CAD"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9A07AF" w:rsidRPr="00F57917">
        <w:rPr>
          <w:sz w:val="24"/>
          <w:szCs w:val="24"/>
          <w:lang w:eastAsia="en-US"/>
        </w:rPr>
        <w:t>Совет</w:t>
      </w:r>
      <w:r w:rsidR="001B3A68">
        <w:rPr>
          <w:sz w:val="24"/>
          <w:szCs w:val="24"/>
          <w:lang w:eastAsia="en-US"/>
        </w:rPr>
        <w:t xml:space="preserve"> приходит к выводу о том, что </w:t>
      </w:r>
      <w:r w:rsidR="005C1F73">
        <w:rPr>
          <w:sz w:val="24"/>
          <w:szCs w:val="24"/>
          <w:lang w:eastAsia="en-US"/>
        </w:rPr>
        <w:t>а</w:t>
      </w:r>
      <w:r w:rsidR="005C1F73" w:rsidRPr="005C1F73">
        <w:rPr>
          <w:sz w:val="24"/>
          <w:szCs w:val="24"/>
          <w:lang w:eastAsia="en-US"/>
        </w:rPr>
        <w:t>двокат К</w:t>
      </w:r>
      <w:r w:rsidR="000150BA">
        <w:rPr>
          <w:sz w:val="24"/>
          <w:szCs w:val="24"/>
          <w:lang w:eastAsia="en-US"/>
        </w:rPr>
        <w:t>.</w:t>
      </w:r>
      <w:r w:rsidR="005C1F73" w:rsidRPr="005C1F73">
        <w:rPr>
          <w:sz w:val="24"/>
          <w:szCs w:val="24"/>
          <w:lang w:eastAsia="en-US"/>
        </w:rPr>
        <w:t>Т.И. на основании ст. 51 УПК РФ осуществляла защиту заявителя по уголовному делу на стадии предварительного следствия и при рассмотрении уголовного дела в суде</w:t>
      </w:r>
      <w:r w:rsidR="003C5607">
        <w:rPr>
          <w:sz w:val="24"/>
          <w:szCs w:val="24"/>
          <w:lang w:eastAsia="en-US"/>
        </w:rPr>
        <w:t>.</w:t>
      </w:r>
    </w:p>
    <w:p w:rsidR="005C1F73" w:rsidRPr="003C5607" w:rsidRDefault="005C1F73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В связи с изложенным Совет</w:t>
      </w:r>
      <w:r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5C1F73" w:rsidRPr="005C1F73" w:rsidRDefault="005C1F73" w:rsidP="005C1F73">
      <w:pPr>
        <w:ind w:firstLine="567"/>
        <w:jc w:val="both"/>
        <w:rPr>
          <w:sz w:val="24"/>
          <w:szCs w:val="24"/>
          <w:lang w:eastAsia="en-US"/>
        </w:rPr>
      </w:pPr>
      <w:r w:rsidRPr="005C1F73">
        <w:rPr>
          <w:sz w:val="24"/>
          <w:szCs w:val="24"/>
          <w:lang w:eastAsia="en-US"/>
        </w:rPr>
        <w:lastRenderedPageBreak/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Кодекса профессиональной этики адвоката,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5C1F73" w:rsidRPr="005C1F73" w:rsidRDefault="005C1F73" w:rsidP="005C1F73">
      <w:pPr>
        <w:ind w:firstLine="567"/>
        <w:jc w:val="both"/>
        <w:rPr>
          <w:sz w:val="24"/>
          <w:szCs w:val="24"/>
          <w:lang w:eastAsia="en-US"/>
        </w:rPr>
      </w:pPr>
      <w:r w:rsidRPr="005C1F73">
        <w:rPr>
          <w:sz w:val="24"/>
          <w:szCs w:val="24"/>
          <w:lang w:eastAsia="en-US"/>
        </w:rPr>
        <w:t>В рассматриваемом дисциплинарном производстве заявителем не представлено надлежащих доказательств неисполнения адвокатом своих профессиональных обязанностей</w:t>
      </w:r>
      <w:r>
        <w:rPr>
          <w:sz w:val="24"/>
          <w:szCs w:val="24"/>
          <w:lang w:eastAsia="en-US"/>
        </w:rPr>
        <w:t xml:space="preserve">. Из изученных </w:t>
      </w:r>
      <w:r w:rsidRPr="005C1F73">
        <w:rPr>
          <w:sz w:val="24"/>
          <w:szCs w:val="24"/>
          <w:lang w:eastAsia="en-US"/>
        </w:rPr>
        <w:t>материалов</w:t>
      </w:r>
      <w:r>
        <w:rPr>
          <w:sz w:val="24"/>
          <w:szCs w:val="24"/>
          <w:lang w:eastAsia="en-US"/>
        </w:rPr>
        <w:t xml:space="preserve"> дисциплинарного производства</w:t>
      </w:r>
      <w:r w:rsidRPr="005C1F73">
        <w:rPr>
          <w:sz w:val="24"/>
          <w:szCs w:val="24"/>
          <w:lang w:eastAsia="en-US"/>
        </w:rPr>
        <w:t xml:space="preserve"> следует, что адвокат  К</w:t>
      </w:r>
      <w:r w:rsidR="000150BA">
        <w:rPr>
          <w:sz w:val="24"/>
          <w:szCs w:val="24"/>
          <w:lang w:eastAsia="en-US"/>
        </w:rPr>
        <w:t>.</w:t>
      </w:r>
      <w:r w:rsidRPr="005C1F73">
        <w:rPr>
          <w:sz w:val="24"/>
          <w:szCs w:val="24"/>
          <w:lang w:eastAsia="en-US"/>
        </w:rPr>
        <w:t>Т.И. присутствовала в судебных заседаниях по уголовному делу заявителя, что подтверждается, представленными адвокатом на обозрение комиссии телефонограммами и повестками, а также материалами адвокатского досье.</w:t>
      </w:r>
    </w:p>
    <w:p w:rsidR="005C1F73" w:rsidRPr="00F22650" w:rsidRDefault="005C1F73" w:rsidP="005C1F73">
      <w:pPr>
        <w:ind w:firstLine="708"/>
        <w:jc w:val="both"/>
        <w:rPr>
          <w:sz w:val="24"/>
          <w:szCs w:val="24"/>
          <w:lang w:eastAsia="en-US"/>
        </w:rPr>
      </w:pPr>
      <w:r w:rsidRPr="005C1F73">
        <w:rPr>
          <w:sz w:val="24"/>
          <w:szCs w:val="24"/>
          <w:lang w:eastAsia="en-US"/>
        </w:rPr>
        <w:t>Также заявителем не подтвержден какими-либо доказательствами довод жалобы о том, что адвокат занимал позицию по делу, противоположную его собственной. Вместе с тем не находит своего подтверждения довод жалобы о том, что адвокат К</w:t>
      </w:r>
      <w:r w:rsidR="000150BA">
        <w:rPr>
          <w:sz w:val="24"/>
          <w:szCs w:val="24"/>
          <w:lang w:eastAsia="en-US"/>
        </w:rPr>
        <w:t>.</w:t>
      </w:r>
      <w:r w:rsidRPr="005C1F73">
        <w:rPr>
          <w:sz w:val="24"/>
          <w:szCs w:val="24"/>
          <w:lang w:eastAsia="en-US"/>
        </w:rPr>
        <w:t>Т.И. осуществляла защиту заявителя несмотря на заявленный им письменный отвод адвокату, так как материалы дисциплинарного производства не содержат доказательств того, что  М</w:t>
      </w:r>
      <w:r w:rsidR="000150BA">
        <w:rPr>
          <w:sz w:val="24"/>
          <w:szCs w:val="24"/>
          <w:lang w:eastAsia="en-US"/>
        </w:rPr>
        <w:t>.</w:t>
      </w:r>
      <w:r w:rsidRPr="005C1F73">
        <w:rPr>
          <w:sz w:val="24"/>
          <w:szCs w:val="24"/>
          <w:lang w:eastAsia="en-US"/>
        </w:rPr>
        <w:t>Т.М. заявил в надлежащей форме отвод адвокату</w:t>
      </w:r>
    </w:p>
    <w:p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:rsidR="00E73BEC" w:rsidRDefault="00E73BEC" w:rsidP="00034F80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5C1F73">
        <w:rPr>
          <w:color w:val="000000"/>
          <w:sz w:val="24"/>
          <w:szCs w:val="24"/>
        </w:rPr>
        <w:t>К</w:t>
      </w:r>
      <w:r w:rsidR="000150BA">
        <w:rPr>
          <w:color w:val="000000"/>
          <w:sz w:val="24"/>
          <w:szCs w:val="24"/>
        </w:rPr>
        <w:t>.</w:t>
      </w:r>
      <w:r w:rsidR="005C1F73">
        <w:rPr>
          <w:color w:val="000000"/>
          <w:sz w:val="24"/>
          <w:szCs w:val="24"/>
        </w:rPr>
        <w:t>Т.И</w:t>
      </w:r>
      <w:r w:rsidR="00DE4F3E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</w:t>
      </w:r>
      <w:r w:rsidR="007252E0">
        <w:rPr>
          <w:color w:val="000000"/>
          <w:sz w:val="24"/>
          <w:szCs w:val="24"/>
        </w:rPr>
        <w:t>,</w:t>
      </w:r>
      <w:r w:rsidRPr="00F57917">
        <w:rPr>
          <w:color w:val="000000"/>
          <w:sz w:val="24"/>
          <w:szCs w:val="24"/>
        </w:rPr>
        <w:t xml:space="preserve">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0150BA">
        <w:rPr>
          <w:sz w:val="24"/>
          <w:szCs w:val="24"/>
        </w:rPr>
        <w:t>К.Т.И.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0150BA">
        <w:rPr>
          <w:sz w:val="24"/>
          <w:szCs w:val="24"/>
        </w:rPr>
        <w:t>…..</w:t>
      </w:r>
      <w:r w:rsidR="005C1F73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5C1F73">
        <w:rPr>
          <w:sz w:val="24"/>
          <w:szCs w:val="24"/>
        </w:rPr>
        <w:t xml:space="preserve"> (</w:t>
      </w:r>
      <w:r w:rsidR="005C1F73" w:rsidRPr="00964E4A">
        <w:rPr>
          <w:sz w:val="24"/>
          <w:szCs w:val="24"/>
        </w:rPr>
        <w:t xml:space="preserve">избранная форма адвокатского образования – </w:t>
      </w:r>
      <w:r w:rsidR="000150BA">
        <w:rPr>
          <w:sz w:val="24"/>
          <w:szCs w:val="24"/>
        </w:rPr>
        <w:t>…..</w:t>
      </w:r>
      <w:r w:rsidR="005C1F73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  <w:bookmarkStart w:id="2" w:name="_GoBack"/>
      <w:bookmarkEnd w:id="2"/>
    </w:p>
    <w:p w:rsidR="00295214" w:rsidRDefault="00295214" w:rsidP="00295214">
      <w:pPr>
        <w:rPr>
          <w:sz w:val="24"/>
          <w:szCs w:val="24"/>
        </w:rPr>
      </w:pPr>
    </w:p>
    <w:p w:rsidR="00D527E0" w:rsidRPr="00295214" w:rsidRDefault="00D527E0" w:rsidP="00295214">
      <w:pPr>
        <w:rPr>
          <w:sz w:val="24"/>
          <w:szCs w:val="24"/>
        </w:rPr>
      </w:pP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5C1F73">
        <w:rPr>
          <w:sz w:val="24"/>
          <w:szCs w:val="24"/>
        </w:rPr>
        <w:t xml:space="preserve">             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3A" w:rsidRDefault="005E423A" w:rsidP="005F0EBD">
      <w:r>
        <w:separator/>
      </w:r>
    </w:p>
  </w:endnote>
  <w:endnote w:type="continuationSeparator" w:id="0">
    <w:p w:rsidR="005E423A" w:rsidRDefault="005E423A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5F0EBD" w:rsidRDefault="00A902B4">
        <w:pPr>
          <w:pStyle w:val="afb"/>
          <w:jc w:val="right"/>
        </w:pPr>
        <w:r>
          <w:fldChar w:fldCharType="begin"/>
        </w:r>
        <w:r w:rsidR="005F0EBD">
          <w:instrText>PAGE   \* MERGEFORMAT</w:instrText>
        </w:r>
        <w:r>
          <w:fldChar w:fldCharType="separate"/>
        </w:r>
        <w:r w:rsidR="000150BA">
          <w:rPr>
            <w:noProof/>
          </w:rPr>
          <w:t>3</w:t>
        </w:r>
        <w:r>
          <w:fldChar w:fldCharType="end"/>
        </w:r>
      </w:p>
    </w:sdtContent>
  </w:sdt>
  <w:p w:rsidR="005F0EBD" w:rsidRDefault="005F0EBD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3A" w:rsidRDefault="005E423A" w:rsidP="005F0EBD">
      <w:r>
        <w:separator/>
      </w:r>
    </w:p>
  </w:footnote>
  <w:footnote w:type="continuationSeparator" w:id="0">
    <w:p w:rsidR="005E423A" w:rsidRDefault="005E423A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EBD" w:rsidRDefault="005F0EBD">
    <w:pPr>
      <w:pStyle w:val="af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4A54"/>
    <w:rsid w:val="000150BA"/>
    <w:rsid w:val="00021B79"/>
    <w:rsid w:val="000277A1"/>
    <w:rsid w:val="00034F80"/>
    <w:rsid w:val="000514CF"/>
    <w:rsid w:val="00053296"/>
    <w:rsid w:val="0006785E"/>
    <w:rsid w:val="00130EB5"/>
    <w:rsid w:val="00147F75"/>
    <w:rsid w:val="001B3A68"/>
    <w:rsid w:val="001C2F41"/>
    <w:rsid w:val="001D1E34"/>
    <w:rsid w:val="001D2033"/>
    <w:rsid w:val="00226DB5"/>
    <w:rsid w:val="002727A5"/>
    <w:rsid w:val="00284A92"/>
    <w:rsid w:val="00295214"/>
    <w:rsid w:val="002A79B5"/>
    <w:rsid w:val="002D552A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60280"/>
    <w:rsid w:val="005B137D"/>
    <w:rsid w:val="005B64D7"/>
    <w:rsid w:val="005C1F73"/>
    <w:rsid w:val="005D76ED"/>
    <w:rsid w:val="005E423A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7089F"/>
    <w:rsid w:val="007716C2"/>
    <w:rsid w:val="00794E97"/>
    <w:rsid w:val="007B0B3B"/>
    <w:rsid w:val="007E4E85"/>
    <w:rsid w:val="007F262E"/>
    <w:rsid w:val="00811498"/>
    <w:rsid w:val="008469A7"/>
    <w:rsid w:val="00894D21"/>
    <w:rsid w:val="008C513B"/>
    <w:rsid w:val="00910619"/>
    <w:rsid w:val="00913DA8"/>
    <w:rsid w:val="00941FAF"/>
    <w:rsid w:val="00964E4A"/>
    <w:rsid w:val="009A07AF"/>
    <w:rsid w:val="00A23C32"/>
    <w:rsid w:val="00A902B4"/>
    <w:rsid w:val="00AF6752"/>
    <w:rsid w:val="00B0740E"/>
    <w:rsid w:val="00B16DD2"/>
    <w:rsid w:val="00B31130"/>
    <w:rsid w:val="00B33D9D"/>
    <w:rsid w:val="00B433D1"/>
    <w:rsid w:val="00B664B8"/>
    <w:rsid w:val="00BE77C7"/>
    <w:rsid w:val="00C207CB"/>
    <w:rsid w:val="00C51BBF"/>
    <w:rsid w:val="00C70CC4"/>
    <w:rsid w:val="00CB6680"/>
    <w:rsid w:val="00D3053C"/>
    <w:rsid w:val="00D400A0"/>
    <w:rsid w:val="00D527E0"/>
    <w:rsid w:val="00D76719"/>
    <w:rsid w:val="00DA0562"/>
    <w:rsid w:val="00DA0722"/>
    <w:rsid w:val="00DE07D6"/>
    <w:rsid w:val="00DE4F3E"/>
    <w:rsid w:val="00E02AF5"/>
    <w:rsid w:val="00E42BC0"/>
    <w:rsid w:val="00E63A6D"/>
    <w:rsid w:val="00E73BEC"/>
    <w:rsid w:val="00E81ECF"/>
    <w:rsid w:val="00EB2999"/>
    <w:rsid w:val="00EE5ECC"/>
    <w:rsid w:val="00F22650"/>
    <w:rsid w:val="00F43D67"/>
    <w:rsid w:val="00F57917"/>
    <w:rsid w:val="00F91E0F"/>
    <w:rsid w:val="00FA210A"/>
    <w:rsid w:val="00FE0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syng@yandex.ru</dc:creator>
  <cp:lastModifiedBy>e.gevorkyan</cp:lastModifiedBy>
  <cp:revision>6</cp:revision>
  <cp:lastPrinted>2019-04-29T07:25:00Z</cp:lastPrinted>
  <dcterms:created xsi:type="dcterms:W3CDTF">2019-04-29T07:26:00Z</dcterms:created>
  <dcterms:modified xsi:type="dcterms:W3CDTF">2022-04-02T19:26:00Z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